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1EA189A" w:rsidP="3F8C5570" w:rsidRDefault="31EA189A" w14:paraId="4672C39D" w14:textId="17899FB3">
      <w:pPr>
        <w:pStyle w:val="Normal"/>
        <w:spacing w:line="259" w:lineRule="auto"/>
        <w:jc w:val="center"/>
        <w:rPr>
          <w:rFonts w:ascii="Times New Roman" w:hAnsi="Times New Roman" w:eastAsia="Times New Roman" w:cs="Times New Roman"/>
          <w:b w:val="1"/>
          <w:bCs w:val="1"/>
          <w:noProof w:val="0"/>
          <w:sz w:val="28"/>
          <w:szCs w:val="28"/>
          <w:lang w:val="en-US"/>
        </w:rPr>
      </w:pPr>
      <w:commentRangeStart w:id="214361369"/>
      <w:commentRangeStart w:id="1748451245"/>
      <w:commentRangeStart w:id="254027761"/>
      <w:r w:rsidRPr="3AA05BC4" w:rsidR="31EA189A">
        <w:rPr>
          <w:rFonts w:ascii="Times New Roman" w:hAnsi="Times New Roman" w:eastAsia="Times New Roman" w:cs="Times New Roman"/>
          <w:b w:val="1"/>
          <w:bCs w:val="1"/>
          <w:noProof w:val="0"/>
          <w:sz w:val="28"/>
          <w:szCs w:val="28"/>
          <w:lang w:val="en-US"/>
        </w:rPr>
        <w:t>Identifying</w:t>
      </w:r>
      <w:r w:rsidRPr="3AA05BC4" w:rsidR="31EA189A">
        <w:rPr>
          <w:rFonts w:ascii="Times New Roman" w:hAnsi="Times New Roman" w:eastAsia="Times New Roman" w:cs="Times New Roman"/>
          <w:b w:val="1"/>
          <w:bCs w:val="1"/>
          <w:noProof w:val="0"/>
          <w:sz w:val="28"/>
          <w:szCs w:val="28"/>
          <w:lang w:val="en-US"/>
        </w:rPr>
        <w:t xml:space="preserve"> </w:t>
      </w:r>
      <w:r w:rsidRPr="3AA05BC4" w:rsidR="0EABC376">
        <w:rPr>
          <w:rFonts w:ascii="Times New Roman" w:hAnsi="Times New Roman" w:eastAsia="Times New Roman" w:cs="Times New Roman"/>
          <w:b w:val="1"/>
          <w:bCs w:val="1"/>
          <w:noProof w:val="0"/>
          <w:sz w:val="28"/>
          <w:szCs w:val="28"/>
          <w:lang w:val="en-US"/>
        </w:rPr>
        <w:t>I</w:t>
      </w:r>
      <w:commentRangeEnd w:id="214361369"/>
      <w:r>
        <w:rPr>
          <w:rStyle w:val="CommentReference"/>
        </w:rPr>
        <w:commentReference w:id="214361369"/>
      </w:r>
      <w:commentRangeEnd w:id="1748451245"/>
      <w:r>
        <w:rPr>
          <w:rStyle w:val="CommentReference"/>
        </w:rPr>
        <w:commentReference w:id="1748451245"/>
      </w:r>
      <w:commentRangeEnd w:id="254027761"/>
      <w:r>
        <w:rPr>
          <w:rStyle w:val="CommentReference"/>
        </w:rPr>
        <w:commentReference w:id="254027761"/>
      </w:r>
      <w:r w:rsidRPr="3AA05BC4" w:rsidR="0EABC376">
        <w:rPr>
          <w:rFonts w:ascii="Times New Roman" w:hAnsi="Times New Roman" w:eastAsia="Times New Roman" w:cs="Times New Roman"/>
          <w:b w:val="1"/>
          <w:bCs w:val="1"/>
          <w:noProof w:val="0"/>
          <w:sz w:val="28"/>
          <w:szCs w:val="28"/>
          <w:lang w:val="en-US"/>
        </w:rPr>
        <w:t xml:space="preserve">ce Crystal Chain Aggregates in Cold-Season Storms: </w:t>
      </w:r>
      <w:r w:rsidRPr="3AA05BC4" w:rsidR="0EABC376">
        <w:rPr>
          <w:rFonts w:ascii="Times New Roman" w:hAnsi="Times New Roman" w:eastAsia="Times New Roman" w:cs="Times New Roman"/>
          <w:b w:val="1"/>
          <w:bCs w:val="1"/>
          <w:noProof w:val="0"/>
          <w:sz w:val="28"/>
          <w:szCs w:val="28"/>
          <w:lang w:val="en-US"/>
        </w:rPr>
        <w:t>Leveraging</w:t>
      </w:r>
      <w:r w:rsidRPr="3AA05BC4" w:rsidR="0EABC376">
        <w:rPr>
          <w:rFonts w:ascii="Times New Roman" w:hAnsi="Times New Roman" w:eastAsia="Times New Roman" w:cs="Times New Roman"/>
          <w:b w:val="1"/>
          <w:bCs w:val="1"/>
          <w:noProof w:val="0"/>
          <w:sz w:val="28"/>
          <w:szCs w:val="28"/>
          <w:lang w:val="en-US"/>
        </w:rPr>
        <w:t xml:space="preserve"> </w:t>
      </w:r>
      <w:r w:rsidRPr="3AA05BC4" w:rsidR="3ED5C981">
        <w:rPr>
          <w:rFonts w:ascii="Times New Roman" w:hAnsi="Times New Roman" w:eastAsia="Times New Roman" w:cs="Times New Roman"/>
          <w:b w:val="1"/>
          <w:bCs w:val="1"/>
          <w:noProof w:val="0"/>
          <w:sz w:val="28"/>
          <w:szCs w:val="28"/>
          <w:lang w:val="en-US"/>
        </w:rPr>
        <w:t xml:space="preserve">Machine Learning </w:t>
      </w:r>
      <w:r w:rsidRPr="3AA05BC4" w:rsidR="0EABC376">
        <w:rPr>
          <w:rFonts w:ascii="Times New Roman" w:hAnsi="Times New Roman" w:eastAsia="Times New Roman" w:cs="Times New Roman"/>
          <w:b w:val="1"/>
          <w:bCs w:val="1"/>
          <w:noProof w:val="0"/>
          <w:sz w:val="28"/>
          <w:szCs w:val="28"/>
          <w:lang w:val="en-US"/>
        </w:rPr>
        <w:t>to Map Occurrence and Distribution</w:t>
      </w:r>
    </w:p>
    <w:p w:rsidR="3F9ACF77" w:rsidP="3F8C5570" w:rsidRDefault="3F9ACF77" w14:paraId="78F749FE" w14:textId="0EE591A6">
      <w:pPr>
        <w:pStyle w:val="NoSpacing"/>
        <w:spacing w:after="160" w:line="259" w:lineRule="auto"/>
        <w:jc w:val="center"/>
        <w:rPr>
          <w:rFonts w:ascii="Times New Roman" w:hAnsi="Times New Roman" w:eastAsia="Times New Roman" w:cs="Times New Roman"/>
          <w:color w:val="000000" w:themeColor="text1"/>
          <w:sz w:val="22"/>
          <w:szCs w:val="22"/>
          <w:vertAlign w:val="superscript"/>
        </w:rPr>
      </w:pPr>
      <w:r w:rsidRPr="3F8C5570" w:rsidR="3F9ACF77">
        <w:rPr>
          <w:rFonts w:ascii="Times New Roman" w:hAnsi="Times New Roman" w:eastAsia="Times New Roman" w:cs="Times New Roman"/>
          <w:color w:val="000000" w:themeColor="text1" w:themeTint="FF" w:themeShade="FF"/>
          <w:sz w:val="22"/>
          <w:szCs w:val="22"/>
        </w:rPr>
        <w:t>Christian M. Nairy</w:t>
      </w:r>
      <w:r w:rsidRPr="3F8C5570" w:rsidR="3F9ACF77">
        <w:rPr>
          <w:rFonts w:ascii="Times New Roman" w:hAnsi="Times New Roman" w:eastAsia="Times New Roman" w:cs="Times New Roman"/>
          <w:color w:val="000000" w:themeColor="text1" w:themeTint="FF" w:themeShade="FF"/>
          <w:sz w:val="22"/>
          <w:szCs w:val="22"/>
          <w:vertAlign w:val="superscript"/>
        </w:rPr>
        <w:t>1</w:t>
      </w:r>
      <w:r w:rsidRPr="3F8C5570" w:rsidR="3F9ACF77">
        <w:rPr>
          <w:rFonts w:ascii="Times New Roman" w:hAnsi="Times New Roman" w:eastAsia="Times New Roman" w:cs="Times New Roman"/>
          <w:color w:val="000000" w:themeColor="text1" w:themeTint="FF" w:themeShade="FF"/>
          <w:sz w:val="22"/>
          <w:szCs w:val="22"/>
        </w:rPr>
        <w:t>, David J. Delene</w:t>
      </w:r>
      <w:r w:rsidRPr="3F8C5570" w:rsidR="3F9ACF77">
        <w:rPr>
          <w:rFonts w:ascii="Times New Roman" w:hAnsi="Times New Roman" w:eastAsia="Times New Roman" w:cs="Times New Roman"/>
          <w:color w:val="000000" w:themeColor="text1" w:themeTint="FF" w:themeShade="FF"/>
          <w:sz w:val="22"/>
          <w:szCs w:val="22"/>
          <w:vertAlign w:val="superscript"/>
        </w:rPr>
        <w:t>1</w:t>
      </w:r>
      <w:r w:rsidRPr="3F8C5570" w:rsidR="3F9ACF77">
        <w:rPr>
          <w:rFonts w:ascii="Times New Roman" w:hAnsi="Times New Roman" w:eastAsia="Times New Roman" w:cs="Times New Roman"/>
          <w:color w:val="000000" w:themeColor="text1" w:themeTint="FF" w:themeShade="FF"/>
          <w:sz w:val="22"/>
          <w:szCs w:val="22"/>
        </w:rPr>
        <w:t xml:space="preserve">, </w:t>
      </w:r>
      <w:r w:rsidRPr="3F8C5570" w:rsidR="7A0093E2">
        <w:rPr>
          <w:rFonts w:ascii="Times New Roman" w:hAnsi="Times New Roman" w:eastAsia="Times New Roman" w:cs="Times New Roman"/>
          <w:color w:val="000000" w:themeColor="text1" w:themeTint="FF" w:themeShade="FF"/>
          <w:sz w:val="22"/>
          <w:szCs w:val="22"/>
        </w:rPr>
        <w:t>Shawn W. Wagner</w:t>
      </w:r>
      <w:r w:rsidRPr="3F8C5570" w:rsidR="7A0093E2">
        <w:rPr>
          <w:rFonts w:ascii="Times New Roman" w:hAnsi="Times New Roman" w:eastAsia="Times New Roman" w:cs="Times New Roman"/>
          <w:color w:val="000000" w:themeColor="text1" w:themeTint="FF" w:themeShade="FF"/>
          <w:sz w:val="22"/>
          <w:szCs w:val="22"/>
          <w:vertAlign w:val="superscript"/>
        </w:rPr>
        <w:t>1</w:t>
      </w:r>
      <w:r w:rsidRPr="3F8C5570" w:rsidR="7A0093E2">
        <w:rPr>
          <w:rFonts w:ascii="Times New Roman" w:hAnsi="Times New Roman" w:eastAsia="Times New Roman" w:cs="Times New Roman"/>
          <w:color w:val="000000" w:themeColor="text1" w:themeTint="FF" w:themeShade="FF"/>
          <w:sz w:val="22"/>
          <w:szCs w:val="22"/>
        </w:rPr>
        <w:t xml:space="preserve">, </w:t>
      </w:r>
      <w:r w:rsidRPr="3F8C5570" w:rsidR="3F9ACF77">
        <w:rPr>
          <w:rFonts w:ascii="Times New Roman" w:hAnsi="Times New Roman" w:eastAsia="Times New Roman" w:cs="Times New Roman"/>
          <w:color w:val="000000" w:themeColor="text1" w:themeTint="FF" w:themeShade="FF"/>
          <w:sz w:val="22"/>
          <w:szCs w:val="22"/>
        </w:rPr>
        <w:t>Joseph A. Finlon</w:t>
      </w:r>
      <w:r w:rsidRPr="3F8C5570" w:rsidR="3F9ACF77">
        <w:rPr>
          <w:rFonts w:ascii="Times New Roman" w:hAnsi="Times New Roman" w:eastAsia="Times New Roman" w:cs="Times New Roman"/>
          <w:color w:val="000000" w:themeColor="text1" w:themeTint="FF" w:themeShade="FF"/>
          <w:sz w:val="22"/>
          <w:szCs w:val="22"/>
          <w:vertAlign w:val="superscript"/>
        </w:rPr>
        <w:t>2, 3</w:t>
      </w:r>
      <w:r w:rsidRPr="3F8C5570" w:rsidR="67C3F8CA">
        <w:rPr>
          <w:rFonts w:ascii="Times New Roman" w:hAnsi="Times New Roman" w:eastAsia="Times New Roman" w:cs="Times New Roman"/>
          <w:color w:val="000000" w:themeColor="text1" w:themeTint="FF" w:themeShade="FF"/>
          <w:sz w:val="22"/>
          <w:szCs w:val="22"/>
          <w:vertAlign w:val="baseline"/>
        </w:rPr>
        <w:t>, John E. Yorks</w:t>
      </w:r>
      <w:r w:rsidRPr="3F8C5570" w:rsidR="67C3F8CA">
        <w:rPr>
          <w:rFonts w:ascii="Times New Roman" w:hAnsi="Times New Roman" w:eastAsia="Times New Roman" w:cs="Times New Roman"/>
          <w:color w:val="000000" w:themeColor="text1" w:themeTint="FF" w:themeShade="FF"/>
          <w:sz w:val="22"/>
          <w:szCs w:val="22"/>
          <w:vertAlign w:val="superscript"/>
        </w:rPr>
        <w:t>2</w:t>
      </w:r>
    </w:p>
    <w:p w:rsidR="3F9ACF77" w:rsidP="5C730E78" w:rsidRDefault="3F9ACF77" w14:paraId="355D3DD5" w14:textId="445BBFD1">
      <w:pPr>
        <w:pStyle w:val="NoSpacing"/>
        <w:jc w:val="center"/>
        <w:rPr>
          <w:rFonts w:ascii="Times New Roman" w:hAnsi="Times New Roman" w:eastAsia="Times New Roman" w:cs="Times New Roman"/>
          <w:color w:val="000000" w:themeColor="text1"/>
          <w:sz w:val="18"/>
          <w:szCs w:val="18"/>
        </w:rPr>
      </w:pPr>
      <w:r w:rsidRPr="5C730E78">
        <w:rPr>
          <w:rFonts w:ascii="Times New Roman" w:hAnsi="Times New Roman" w:eastAsia="Times New Roman" w:cs="Times New Roman"/>
          <w:color w:val="000000" w:themeColor="text1"/>
          <w:sz w:val="18"/>
          <w:szCs w:val="18"/>
          <w:vertAlign w:val="superscript"/>
        </w:rPr>
        <w:t>1</w:t>
      </w:r>
      <w:r w:rsidRPr="5C730E78">
        <w:rPr>
          <w:rFonts w:ascii="Times New Roman" w:hAnsi="Times New Roman" w:eastAsia="Times New Roman" w:cs="Times New Roman"/>
          <w:color w:val="000000" w:themeColor="text1"/>
          <w:sz w:val="18"/>
          <w:szCs w:val="18"/>
        </w:rPr>
        <w:t>University of North Dakota, Department of Atmospheric Science, Grand Forks, North Dakota, USA</w:t>
      </w:r>
    </w:p>
    <w:p w:rsidR="3F9ACF77" w:rsidP="5C730E78" w:rsidRDefault="3F9ACF77" w14:paraId="16DFAAB9" w14:textId="04C30D25">
      <w:pPr>
        <w:pStyle w:val="NoSpacing"/>
        <w:jc w:val="center"/>
        <w:rPr>
          <w:rFonts w:ascii="Times New Roman" w:hAnsi="Times New Roman" w:eastAsia="Times New Roman" w:cs="Times New Roman"/>
          <w:color w:val="000000" w:themeColor="text1"/>
          <w:sz w:val="18"/>
          <w:szCs w:val="18"/>
        </w:rPr>
      </w:pPr>
      <w:r w:rsidRPr="5C730E78">
        <w:rPr>
          <w:rFonts w:ascii="Times New Roman" w:hAnsi="Times New Roman" w:eastAsia="Times New Roman" w:cs="Times New Roman"/>
          <w:color w:val="000000" w:themeColor="text1"/>
          <w:sz w:val="18"/>
          <w:szCs w:val="18"/>
          <w:vertAlign w:val="superscript"/>
        </w:rPr>
        <w:t>2</w:t>
      </w:r>
      <w:r w:rsidRPr="5C730E78">
        <w:rPr>
          <w:rFonts w:ascii="Times New Roman" w:hAnsi="Times New Roman" w:eastAsia="Times New Roman" w:cs="Times New Roman"/>
          <w:color w:val="000000" w:themeColor="text1"/>
          <w:sz w:val="18"/>
          <w:szCs w:val="18"/>
        </w:rPr>
        <w:t>National Aeronautics and Space Administration (NASA), Goddard Space and Flight Center, Greenbelt, Maryland, USA</w:t>
      </w:r>
    </w:p>
    <w:p w:rsidR="3F9ACF77" w:rsidP="5C730E78" w:rsidRDefault="3F9ACF77" w14:paraId="3DDD6E95" w14:textId="59119933">
      <w:pPr>
        <w:pStyle w:val="NoSpacing"/>
        <w:jc w:val="center"/>
        <w:rPr>
          <w:rFonts w:ascii="Times New Roman" w:hAnsi="Times New Roman" w:eastAsia="Times New Roman" w:cs="Times New Roman"/>
          <w:color w:val="000000" w:themeColor="text1"/>
          <w:sz w:val="18"/>
          <w:szCs w:val="18"/>
        </w:rPr>
      </w:pPr>
      <w:r w:rsidRPr="5C730E78">
        <w:rPr>
          <w:rFonts w:ascii="Times New Roman" w:hAnsi="Times New Roman" w:eastAsia="Times New Roman" w:cs="Times New Roman"/>
          <w:color w:val="000000" w:themeColor="text1"/>
          <w:sz w:val="18"/>
          <w:szCs w:val="18"/>
          <w:vertAlign w:val="superscript"/>
        </w:rPr>
        <w:t>3</w:t>
      </w:r>
      <w:r w:rsidRPr="5C730E78">
        <w:rPr>
          <w:rFonts w:ascii="Times New Roman" w:hAnsi="Times New Roman" w:eastAsia="Times New Roman" w:cs="Times New Roman"/>
          <w:color w:val="000000" w:themeColor="text1"/>
          <w:sz w:val="18"/>
          <w:szCs w:val="18"/>
        </w:rPr>
        <w:t>Earth System Science Interdisciplinary Center (ESSIC), University of Maryland, College Park, Maryland, USA</w:t>
      </w:r>
    </w:p>
    <w:p w:rsidR="5C730E78" w:rsidP="3F8C5570" w:rsidRDefault="5C730E78" w14:paraId="0A238562" w14:textId="79AA2B77">
      <w:pPr>
        <w:pStyle w:val="Normal"/>
        <w:spacing w:line="259" w:lineRule="auto"/>
        <w:jc w:val="center"/>
        <w:rPr>
          <w:rFonts w:ascii="Times New Roman" w:hAnsi="Times New Roman" w:eastAsia="Times New Roman" w:cs="Times New Roman"/>
          <w:color w:val="000000" w:themeColor="text1"/>
          <w:sz w:val="18"/>
          <w:szCs w:val="18"/>
        </w:rPr>
        <w:pPrChange w:author="Nairy, Christian" w:date="2025-05-13T20:01:47.444Z">
          <w:pPr>
            <w:pStyle w:val="NoSpacing"/>
            <w:jc w:val="center"/>
          </w:pPr>
        </w:pPrChange>
      </w:pPr>
    </w:p>
    <w:p w:rsidR="3F9ACF77" w:rsidP="6921A4A3" w:rsidRDefault="3F9ACF77" w14:paraId="482EBB03" w14:textId="0A6F0F0E">
      <w:pPr>
        <w:spacing w:line="259" w:lineRule="auto"/>
        <w:jc w:val="both"/>
        <w:rPr>
          <w:rFonts w:ascii="Times New Roman" w:hAnsi="Times New Roman" w:eastAsia="Times New Roman" w:cs="Times New Roman"/>
          <w:color w:val="000000" w:themeColor="text1"/>
        </w:rPr>
      </w:pPr>
      <w:r w:rsidRPr="3AA05BC4" w:rsidR="3F9ACF77">
        <w:rPr>
          <w:rFonts w:ascii="Times New Roman" w:hAnsi="Times New Roman" w:eastAsia="Times New Roman" w:cs="Times New Roman"/>
          <w:color w:val="000000" w:themeColor="text1" w:themeTint="FF" w:themeShade="FF"/>
        </w:rPr>
        <w:t>In</w:t>
      </w:r>
      <w:r w:rsidRPr="3AA05BC4" w:rsidR="362DB1EE">
        <w:rPr>
          <w:rFonts w:ascii="Times New Roman" w:hAnsi="Times New Roman" w:eastAsia="Times New Roman" w:cs="Times New Roman"/>
          <w:color w:val="000000" w:themeColor="text1" w:themeTint="FF" w:themeShade="FF"/>
        </w:rPr>
        <w:t xml:space="preserve"> </w:t>
      </w:r>
      <w:r w:rsidRPr="3AA05BC4" w:rsidR="3F9ACF77">
        <w:rPr>
          <w:rFonts w:ascii="Times New Roman" w:hAnsi="Times New Roman" w:eastAsia="Times New Roman" w:cs="Times New Roman"/>
          <w:color w:val="000000" w:themeColor="text1" w:themeTint="FF" w:themeShade="FF"/>
        </w:rPr>
        <w:t xml:space="preserve">situ </w:t>
      </w:r>
      <w:r w:rsidRPr="3AA05BC4" w:rsidR="1FF16D6C">
        <w:rPr>
          <w:rFonts w:ascii="Times New Roman" w:hAnsi="Times New Roman" w:eastAsia="Times New Roman" w:cs="Times New Roman"/>
          <w:color w:val="000000" w:themeColor="text1" w:themeTint="FF" w:themeShade="FF"/>
        </w:rPr>
        <w:t>observati</w:t>
      </w:r>
      <w:r w:rsidRPr="3AA05BC4" w:rsidR="1FF16D6C">
        <w:rPr>
          <w:rFonts w:ascii="Times New Roman" w:hAnsi="Times New Roman" w:eastAsia="Times New Roman" w:cs="Times New Roman"/>
          <w:color w:val="000000" w:themeColor="text1" w:themeTint="FF" w:themeShade="FF"/>
        </w:rPr>
        <w:t>ons</w:t>
      </w:r>
      <w:r w:rsidRPr="3AA05BC4" w:rsidR="3F9ACF77">
        <w:rPr>
          <w:rFonts w:ascii="Times New Roman" w:hAnsi="Times New Roman" w:eastAsia="Times New Roman" w:cs="Times New Roman"/>
          <w:color w:val="000000" w:themeColor="text1" w:themeTint="FF" w:themeShade="FF"/>
        </w:rPr>
        <w:t xml:space="preserve"> of </w:t>
      </w:r>
      <w:r w:rsidRPr="3AA05BC4" w:rsidR="3F9ACF77">
        <w:rPr>
          <w:rFonts w:ascii="Times New Roman" w:hAnsi="Times New Roman" w:eastAsia="Times New Roman" w:cs="Times New Roman"/>
          <w:color w:val="000000" w:themeColor="text1" w:themeTint="FF" w:themeShade="FF"/>
        </w:rPr>
        <w:t>electrically induced aggregation of cloud ice and froze</w:t>
      </w:r>
      <w:r w:rsidRPr="3AA05BC4" w:rsidR="3F9ACF77">
        <w:rPr>
          <w:rFonts w:ascii="Times New Roman" w:hAnsi="Times New Roman" w:eastAsia="Times New Roman" w:cs="Times New Roman"/>
          <w:color w:val="000000" w:themeColor="text1" w:themeTint="FF" w:themeShade="FF"/>
        </w:rPr>
        <w:t>n dropl</w:t>
      </w:r>
      <w:r w:rsidRPr="3AA05BC4" w:rsidR="3F9ACF77">
        <w:rPr>
          <w:rFonts w:ascii="Times New Roman" w:hAnsi="Times New Roman" w:eastAsia="Times New Roman" w:cs="Times New Roman"/>
          <w:color w:val="000000" w:themeColor="text1" w:themeTint="FF" w:themeShade="FF"/>
        </w:rPr>
        <w:t>e</w:t>
      </w:r>
      <w:r w:rsidRPr="3AA05BC4" w:rsidR="3F9ACF77">
        <w:rPr>
          <w:rFonts w:ascii="Times New Roman" w:hAnsi="Times New Roman" w:eastAsia="Times New Roman" w:cs="Times New Roman"/>
          <w:color w:val="000000" w:themeColor="text1" w:themeTint="FF" w:themeShade="FF"/>
        </w:rPr>
        <w:t xml:space="preserve">ts </w:t>
      </w:r>
      <w:r w:rsidRPr="3AA05BC4" w:rsidR="629C8953">
        <w:rPr>
          <w:rFonts w:ascii="Times New Roman" w:hAnsi="Times New Roman" w:eastAsia="Times New Roman" w:cs="Times New Roman"/>
          <w:color w:val="000000" w:themeColor="text1" w:themeTint="FF" w:themeShade="FF"/>
        </w:rPr>
        <w:t>have</w:t>
      </w:r>
      <w:r w:rsidRPr="3AA05BC4" w:rsidR="3F9ACF77">
        <w:rPr>
          <w:rFonts w:ascii="Times New Roman" w:hAnsi="Times New Roman" w:eastAsia="Times New Roman" w:cs="Times New Roman"/>
          <w:color w:val="000000" w:themeColor="text1" w:themeTint="FF" w:themeShade="FF"/>
        </w:rPr>
        <w:t xml:space="preserve"> primarily been </w:t>
      </w:r>
      <w:r w:rsidRPr="3AA05BC4" w:rsidR="3F9ACF77">
        <w:rPr>
          <w:rFonts w:ascii="Times New Roman" w:hAnsi="Times New Roman" w:eastAsia="Times New Roman" w:cs="Times New Roman"/>
          <w:color w:val="000000" w:themeColor="text1" w:themeTint="FF" w:themeShade="FF"/>
        </w:rPr>
        <w:t>observed</w:t>
      </w:r>
      <w:r w:rsidRPr="3AA05BC4" w:rsidR="3F9ACF77">
        <w:rPr>
          <w:rFonts w:ascii="Times New Roman" w:hAnsi="Times New Roman" w:eastAsia="Times New Roman" w:cs="Times New Roman"/>
          <w:color w:val="000000" w:themeColor="text1" w:themeTint="FF" w:themeShade="FF"/>
        </w:rPr>
        <w:t xml:space="preserve"> in mid- to upper-level clouds of </w:t>
      </w:r>
      <w:r w:rsidRPr="3AA05BC4" w:rsidR="3F9ACF77">
        <w:rPr>
          <w:rFonts w:ascii="Times New Roman" w:hAnsi="Times New Roman" w:eastAsia="Times New Roman" w:cs="Times New Roman"/>
          <w:color w:val="000000" w:themeColor="text1" w:themeTint="FF" w:themeShade="FF"/>
        </w:rPr>
        <w:t>summerti</w:t>
      </w:r>
      <w:r w:rsidRPr="3AA05BC4" w:rsidR="3F9ACF77">
        <w:rPr>
          <w:rFonts w:ascii="Times New Roman" w:hAnsi="Times New Roman" w:eastAsia="Times New Roman" w:cs="Times New Roman"/>
          <w:color w:val="000000" w:themeColor="text1" w:themeTint="FF" w:themeShade="FF"/>
        </w:rPr>
        <w:t>me storms. These aggregates, distinguished by their elongated, quasi-linear structure, are specifically termed as chain aggregates. Cloud chamber experiments reveal that chain aggregation is temperature-</w:t>
      </w:r>
      <w:r w:rsidRPr="3AA05BC4" w:rsidR="60FA1A7B">
        <w:rPr>
          <w:rFonts w:ascii="Times New Roman" w:hAnsi="Times New Roman" w:eastAsia="Times New Roman" w:cs="Times New Roman"/>
          <w:color w:val="000000" w:themeColor="text1" w:themeTint="FF" w:themeShade="FF"/>
        </w:rPr>
        <w:t>dependent,</w:t>
      </w:r>
      <w:r w:rsidRPr="3AA05BC4" w:rsidR="3F9ACF77">
        <w:rPr>
          <w:rFonts w:ascii="Times New Roman" w:hAnsi="Times New Roman" w:eastAsia="Times New Roman" w:cs="Times New Roman"/>
          <w:color w:val="000000" w:themeColor="text1" w:themeTint="FF" w:themeShade="FF"/>
        </w:rPr>
        <w:t xml:space="preserve"> and </w:t>
      </w:r>
      <w:r w:rsidRPr="3AA05BC4" w:rsidR="345C2D86">
        <w:rPr>
          <w:rFonts w:ascii="Times New Roman" w:hAnsi="Times New Roman" w:eastAsia="Times New Roman" w:cs="Times New Roman"/>
          <w:color w:val="000000" w:themeColor="text1" w:themeTint="FF" w:themeShade="FF"/>
        </w:rPr>
        <w:t xml:space="preserve">their formation </w:t>
      </w:r>
      <w:r w:rsidRPr="3AA05BC4" w:rsidR="3F9ACF77">
        <w:rPr>
          <w:rFonts w:ascii="Times New Roman" w:hAnsi="Times New Roman" w:eastAsia="Times New Roman" w:cs="Times New Roman"/>
          <w:color w:val="000000" w:themeColor="text1" w:themeTint="FF" w:themeShade="FF"/>
        </w:rPr>
        <w:t xml:space="preserve">is enhanced in an electric field </w:t>
      </w:r>
      <w:r w:rsidRPr="3AA05BC4" w:rsidR="3F9ACF77">
        <w:rPr>
          <w:rFonts w:ascii="Times New Roman" w:hAnsi="Times New Roman" w:eastAsia="Times New Roman" w:cs="Times New Roman"/>
          <w:color w:val="000000" w:themeColor="text1" w:themeTint="FF" w:themeShade="FF"/>
        </w:rPr>
        <w:t>exceeding</w:t>
      </w:r>
      <w:r w:rsidRPr="3AA05BC4" w:rsidR="3F9ACF77">
        <w:rPr>
          <w:rFonts w:ascii="Times New Roman" w:hAnsi="Times New Roman" w:eastAsia="Times New Roman" w:cs="Times New Roman"/>
          <w:color w:val="000000" w:themeColor="text1" w:themeTint="FF" w:themeShade="FF"/>
        </w:rPr>
        <w:t xml:space="preserve"> approximately 60 kV</w:t>
      </w:r>
      <w:r w:rsidRPr="3AA05BC4" w:rsidR="0EE638AA">
        <w:rPr>
          <w:rFonts w:ascii="Times New Roman" w:hAnsi="Times New Roman" w:eastAsia="Times New Roman" w:cs="Times New Roman"/>
          <w:color w:val="000000" w:themeColor="text1" w:themeTint="FF" w:themeShade="FF"/>
        </w:rPr>
        <w:t xml:space="preserve"> </w:t>
      </w:r>
      <w:r w:rsidRPr="3AA05BC4" w:rsidR="3F9ACF77">
        <w:rPr>
          <w:rFonts w:ascii="Times New Roman" w:hAnsi="Times New Roman" w:eastAsia="Times New Roman" w:cs="Times New Roman"/>
          <w:color w:val="000000" w:themeColor="text1" w:themeTint="FF" w:themeShade="FF"/>
        </w:rPr>
        <w:t>m</w:t>
      </w:r>
      <w:r w:rsidRPr="3AA05BC4" w:rsidR="3F9ACF77">
        <w:rPr>
          <w:rFonts w:ascii="Times New Roman" w:hAnsi="Times New Roman" w:eastAsia="Times New Roman" w:cs="Times New Roman"/>
          <w:color w:val="000000" w:themeColor="text1" w:themeTint="FF" w:themeShade="FF"/>
          <w:vertAlign w:val="superscript"/>
        </w:rPr>
        <w:t>-1</w:t>
      </w:r>
      <w:r w:rsidRPr="3AA05BC4" w:rsidR="3F9ACF77">
        <w:rPr>
          <w:rFonts w:ascii="Times New Roman" w:hAnsi="Times New Roman" w:eastAsia="Times New Roman" w:cs="Times New Roman"/>
          <w:color w:val="000000" w:themeColor="text1" w:themeTint="FF" w:themeShade="FF"/>
        </w:rPr>
        <w:t xml:space="preserve">. However, various </w:t>
      </w:r>
      <w:r w:rsidRPr="3AA05BC4" w:rsidR="34BBCA4E">
        <w:rPr>
          <w:rFonts w:ascii="Times New Roman" w:hAnsi="Times New Roman" w:eastAsia="Times New Roman" w:cs="Times New Roman"/>
          <w:color w:val="000000" w:themeColor="text1" w:themeTint="FF" w:themeShade="FF"/>
        </w:rPr>
        <w:t xml:space="preserve">difficulties </w:t>
      </w:r>
      <w:r w:rsidRPr="3AA05BC4" w:rsidR="3F9ACF77">
        <w:rPr>
          <w:rFonts w:ascii="Times New Roman" w:hAnsi="Times New Roman" w:eastAsia="Times New Roman" w:cs="Times New Roman"/>
          <w:color w:val="000000" w:themeColor="text1" w:themeTint="FF" w:themeShade="FF"/>
        </w:rPr>
        <w:t>aris</w:t>
      </w:r>
      <w:r w:rsidRPr="3AA05BC4" w:rsidR="3F9ACF77">
        <w:rPr>
          <w:rFonts w:ascii="Times New Roman" w:hAnsi="Times New Roman" w:eastAsia="Times New Roman" w:cs="Times New Roman"/>
          <w:color w:val="000000" w:themeColor="text1" w:themeTint="FF" w:themeShade="FF"/>
        </w:rPr>
        <w:t xml:space="preserve">e when connecting </w:t>
      </w:r>
      <w:r w:rsidRPr="3AA05BC4" w:rsidR="3F9ACF77">
        <w:rPr>
          <w:rFonts w:ascii="Times New Roman" w:hAnsi="Times New Roman" w:eastAsia="Times New Roman" w:cs="Times New Roman"/>
          <w:color w:val="000000" w:themeColor="text1" w:themeTint="FF" w:themeShade="FF"/>
        </w:rPr>
        <w:t xml:space="preserve">the </w:t>
      </w:r>
      <w:r w:rsidRPr="3AA05BC4" w:rsidR="42790F0C">
        <w:rPr>
          <w:rFonts w:ascii="Times New Roman" w:hAnsi="Times New Roman" w:eastAsia="Times New Roman" w:cs="Times New Roman"/>
          <w:color w:val="000000" w:themeColor="text1" w:themeTint="FF" w:themeShade="FF"/>
        </w:rPr>
        <w:t>laboratory</w:t>
      </w:r>
      <w:r w:rsidRPr="3AA05BC4" w:rsidR="42790F0C">
        <w:rPr>
          <w:rFonts w:ascii="Times New Roman" w:hAnsi="Times New Roman" w:eastAsia="Times New Roman" w:cs="Times New Roman"/>
          <w:color w:val="000000" w:themeColor="text1" w:themeTint="FF" w:themeShade="FF"/>
        </w:rPr>
        <w:t xml:space="preserve"> </w:t>
      </w:r>
      <w:r w:rsidRPr="3AA05BC4" w:rsidR="3F9ACF77">
        <w:rPr>
          <w:rFonts w:ascii="Times New Roman" w:hAnsi="Times New Roman" w:eastAsia="Times New Roman" w:cs="Times New Roman"/>
          <w:color w:val="000000" w:themeColor="text1" w:themeTint="FF" w:themeShade="FF"/>
        </w:rPr>
        <w:t xml:space="preserve">experiments to in-situ observations. While there is </w:t>
      </w:r>
      <w:r w:rsidRPr="3AA05BC4" w:rsidR="261BE929">
        <w:rPr>
          <w:rFonts w:ascii="Times New Roman" w:hAnsi="Times New Roman" w:eastAsia="Times New Roman" w:cs="Times New Roman"/>
          <w:color w:val="000000" w:themeColor="text1" w:themeTint="FF" w:themeShade="FF"/>
        </w:rPr>
        <w:t xml:space="preserve">evidence that </w:t>
      </w:r>
      <w:r w:rsidRPr="3AA05BC4" w:rsidR="50EFC57E">
        <w:rPr>
          <w:rFonts w:ascii="Times New Roman" w:hAnsi="Times New Roman" w:eastAsia="Times New Roman" w:cs="Times New Roman"/>
          <w:color w:val="000000" w:themeColor="text1" w:themeTint="FF" w:themeShade="FF"/>
        </w:rPr>
        <w:t>significant electri</w:t>
      </w:r>
      <w:r w:rsidRPr="3AA05BC4" w:rsidR="50EFC57E">
        <w:rPr>
          <w:rFonts w:ascii="Times New Roman" w:hAnsi="Times New Roman" w:eastAsia="Times New Roman" w:cs="Times New Roman"/>
          <w:color w:val="000000" w:themeColor="text1" w:themeTint="FF" w:themeShade="FF"/>
        </w:rPr>
        <w:t>c</w:t>
      </w:r>
      <w:r w:rsidRPr="3AA05BC4" w:rsidR="3F9ACF77">
        <w:rPr>
          <w:rFonts w:ascii="Times New Roman" w:hAnsi="Times New Roman" w:eastAsia="Times New Roman" w:cs="Times New Roman"/>
          <w:color w:val="000000" w:themeColor="text1" w:themeTint="FF" w:themeShade="FF"/>
        </w:rPr>
        <w:t xml:space="preserve"> fields</w:t>
      </w:r>
      <w:r w:rsidRPr="3AA05BC4" w:rsidR="60BB1894">
        <w:rPr>
          <w:rFonts w:ascii="Times New Roman" w:hAnsi="Times New Roman" w:eastAsia="Times New Roman" w:cs="Times New Roman"/>
          <w:color w:val="000000" w:themeColor="text1" w:themeTint="FF" w:themeShade="FF"/>
        </w:rPr>
        <w:t xml:space="preserve"> are</w:t>
      </w:r>
      <w:r w:rsidRPr="3AA05BC4" w:rsidR="60BB1894">
        <w:rPr>
          <w:rFonts w:ascii="Times New Roman" w:hAnsi="Times New Roman" w:eastAsia="Times New Roman" w:cs="Times New Roman"/>
          <w:color w:val="000000" w:themeColor="text1" w:themeTint="FF" w:themeShade="FF"/>
        </w:rPr>
        <w:t xml:space="preserve"> </w:t>
      </w:r>
      <w:r w:rsidRPr="3AA05BC4" w:rsidR="668A866B">
        <w:rPr>
          <w:rFonts w:ascii="Times New Roman" w:hAnsi="Times New Roman" w:eastAsia="Times New Roman" w:cs="Times New Roman"/>
          <w:color w:val="000000" w:themeColor="text1" w:themeTint="FF" w:themeShade="FF"/>
        </w:rPr>
        <w:t>require</w:t>
      </w:r>
      <w:r w:rsidRPr="3AA05BC4" w:rsidR="668A866B">
        <w:rPr>
          <w:rFonts w:ascii="Times New Roman" w:hAnsi="Times New Roman" w:eastAsia="Times New Roman" w:cs="Times New Roman"/>
          <w:color w:val="000000" w:themeColor="text1" w:themeTint="FF" w:themeShade="FF"/>
        </w:rPr>
        <w:t>d</w:t>
      </w:r>
      <w:r w:rsidRPr="3AA05BC4" w:rsidR="3F9ACF77">
        <w:rPr>
          <w:rFonts w:ascii="Times New Roman" w:hAnsi="Times New Roman" w:eastAsia="Times New Roman" w:cs="Times New Roman"/>
          <w:color w:val="000000" w:themeColor="text1" w:themeTint="FF" w:themeShade="FF"/>
        </w:rPr>
        <w:t xml:space="preserve"> for chain aggregate forma</w:t>
      </w:r>
      <w:r w:rsidRPr="3AA05BC4" w:rsidR="3F9ACF77">
        <w:rPr>
          <w:rFonts w:ascii="Times New Roman" w:hAnsi="Times New Roman" w:eastAsia="Times New Roman" w:cs="Times New Roman"/>
          <w:color w:val="000000" w:themeColor="text1" w:themeTint="FF" w:themeShade="FF"/>
        </w:rPr>
        <w:t>tion,</w:t>
      </w:r>
      <w:r w:rsidRPr="3AA05BC4" w:rsidR="3F9ACF77">
        <w:rPr>
          <w:rFonts w:ascii="Times New Roman" w:hAnsi="Times New Roman" w:eastAsia="Times New Roman" w:cs="Times New Roman"/>
          <w:color w:val="000000" w:themeColor="text1" w:themeTint="FF" w:themeShade="FF"/>
        </w:rPr>
        <w:t xml:space="preserve"> t</w:t>
      </w:r>
      <w:r w:rsidRPr="3AA05BC4" w:rsidR="3F9ACF77">
        <w:rPr>
          <w:rFonts w:ascii="Times New Roman" w:hAnsi="Times New Roman" w:eastAsia="Times New Roman" w:cs="Times New Roman"/>
          <w:color w:val="000000" w:themeColor="text1" w:themeTint="FF" w:themeShade="FF"/>
        </w:rPr>
        <w:t>he prec</w:t>
      </w:r>
      <w:r w:rsidRPr="3AA05BC4" w:rsidR="3F9ACF77">
        <w:rPr>
          <w:rFonts w:ascii="Times New Roman" w:hAnsi="Times New Roman" w:eastAsia="Times New Roman" w:cs="Times New Roman"/>
          <w:color w:val="000000" w:themeColor="text1" w:themeTint="FF" w:themeShade="FF"/>
        </w:rPr>
        <w:t>ise</w:t>
      </w:r>
      <w:r w:rsidRPr="3AA05BC4" w:rsidR="3F9ACF77">
        <w:rPr>
          <w:rFonts w:ascii="Times New Roman" w:hAnsi="Times New Roman" w:eastAsia="Times New Roman" w:cs="Times New Roman"/>
          <w:color w:val="000000" w:themeColor="text1" w:themeTint="FF" w:themeShade="FF"/>
        </w:rPr>
        <w:t xml:space="preserve"> </w:t>
      </w:r>
      <w:r w:rsidRPr="3AA05BC4" w:rsidR="3F9ACF77">
        <w:rPr>
          <w:rFonts w:ascii="Times New Roman" w:hAnsi="Times New Roman" w:eastAsia="Times New Roman" w:cs="Times New Roman"/>
          <w:color w:val="000000" w:themeColor="text1" w:themeTint="FF" w:themeShade="FF"/>
        </w:rPr>
        <w:t>location</w:t>
      </w:r>
      <w:r w:rsidRPr="3AA05BC4" w:rsidR="3F9ACF77">
        <w:rPr>
          <w:rFonts w:ascii="Times New Roman" w:hAnsi="Times New Roman" w:eastAsia="Times New Roman" w:cs="Times New Roman"/>
          <w:color w:val="000000" w:themeColor="text1" w:themeTint="FF" w:themeShade="FF"/>
        </w:rPr>
        <w:t>s</w:t>
      </w:r>
      <w:r w:rsidRPr="3AA05BC4" w:rsidR="3F9ACF77">
        <w:rPr>
          <w:rFonts w:ascii="Times New Roman" w:hAnsi="Times New Roman" w:eastAsia="Times New Roman" w:cs="Times New Roman"/>
          <w:color w:val="000000" w:themeColor="text1" w:themeTint="FF" w:themeShade="FF"/>
        </w:rPr>
        <w:t xml:space="preserve"> and the mechanisms for chain aggregation w</w:t>
      </w:r>
      <w:r w:rsidRPr="3AA05BC4" w:rsidR="3F9ACF77">
        <w:rPr>
          <w:rFonts w:ascii="Times New Roman" w:hAnsi="Times New Roman" w:eastAsia="Times New Roman" w:cs="Times New Roman"/>
          <w:color w:val="000000" w:themeColor="text1" w:themeTint="FF" w:themeShade="FF"/>
        </w:rPr>
        <w:t xml:space="preserve">ithin </w:t>
      </w:r>
      <w:r w:rsidRPr="3AA05BC4" w:rsidR="3F9ACF77">
        <w:rPr>
          <w:rFonts w:ascii="Times New Roman" w:hAnsi="Times New Roman" w:eastAsia="Times New Roman" w:cs="Times New Roman"/>
          <w:color w:val="000000" w:themeColor="text1" w:themeTint="FF" w:themeShade="FF"/>
        </w:rPr>
        <w:t>storms</w:t>
      </w:r>
      <w:r w:rsidRPr="3AA05BC4" w:rsidR="3F9ACF77">
        <w:rPr>
          <w:rFonts w:ascii="Times New Roman" w:hAnsi="Times New Roman" w:eastAsia="Times New Roman" w:cs="Times New Roman"/>
          <w:color w:val="000000" w:themeColor="text1" w:themeTint="FF" w:themeShade="FF"/>
        </w:rPr>
        <w:t xml:space="preserve"> </w:t>
      </w:r>
      <w:r w:rsidRPr="3AA05BC4" w:rsidR="3F9ACF77">
        <w:rPr>
          <w:rFonts w:ascii="Times New Roman" w:hAnsi="Times New Roman" w:eastAsia="Times New Roman" w:cs="Times New Roman"/>
          <w:color w:val="000000" w:themeColor="text1" w:themeTint="FF" w:themeShade="FF"/>
        </w:rPr>
        <w:t>remai</w:t>
      </w:r>
      <w:r w:rsidRPr="3AA05BC4" w:rsidR="3F9ACF77">
        <w:rPr>
          <w:rFonts w:ascii="Times New Roman" w:hAnsi="Times New Roman" w:eastAsia="Times New Roman" w:cs="Times New Roman"/>
          <w:color w:val="000000" w:themeColor="text1" w:themeTint="FF" w:themeShade="FF"/>
        </w:rPr>
        <w:t>n</w:t>
      </w:r>
      <w:r w:rsidRPr="3AA05BC4" w:rsidR="3F9ACF77">
        <w:rPr>
          <w:rFonts w:ascii="Times New Roman" w:hAnsi="Times New Roman" w:eastAsia="Times New Roman" w:cs="Times New Roman"/>
          <w:color w:val="000000" w:themeColor="text1" w:themeTint="FF" w:themeShade="FF"/>
        </w:rPr>
        <w:t xml:space="preserve"> poorly understood. </w:t>
      </w:r>
      <w:r w:rsidRPr="3AA05BC4" w:rsidR="4A9466C3">
        <w:rPr>
          <w:rFonts w:ascii="Times New Roman" w:hAnsi="Times New Roman" w:eastAsia="Times New Roman" w:cs="Times New Roman"/>
        </w:rPr>
        <w:t>Th</w:t>
      </w:r>
      <w:r w:rsidRPr="3AA05BC4" w:rsidR="4A9466C3">
        <w:rPr>
          <w:rFonts w:ascii="Times New Roman" w:hAnsi="Times New Roman" w:eastAsia="Times New Roman" w:cs="Times New Roman"/>
        </w:rPr>
        <w:t xml:space="preserve">is </w:t>
      </w:r>
      <w:r w:rsidRPr="3AA05BC4" w:rsidR="0814F455">
        <w:rPr>
          <w:rFonts w:ascii="Times New Roman" w:hAnsi="Times New Roman" w:eastAsia="Times New Roman" w:cs="Times New Roman"/>
        </w:rPr>
        <w:t>know</w:t>
      </w:r>
      <w:r w:rsidRPr="3AA05BC4" w:rsidR="0814F455">
        <w:rPr>
          <w:rFonts w:ascii="Times New Roman" w:hAnsi="Times New Roman" w:eastAsia="Times New Roman" w:cs="Times New Roman"/>
        </w:rPr>
        <w:t>ledge</w:t>
      </w:r>
      <w:r w:rsidRPr="3AA05BC4" w:rsidR="3AD2950F">
        <w:rPr>
          <w:rFonts w:ascii="Times New Roman" w:hAnsi="Times New Roman" w:eastAsia="Times New Roman" w:cs="Times New Roman"/>
        </w:rPr>
        <w:t xml:space="preserve"> </w:t>
      </w:r>
      <w:r w:rsidRPr="3AA05BC4" w:rsidR="4A9466C3">
        <w:rPr>
          <w:rFonts w:ascii="Times New Roman" w:hAnsi="Times New Roman" w:eastAsia="Times New Roman" w:cs="Times New Roman"/>
        </w:rPr>
        <w:t>gap</w:t>
      </w:r>
      <w:r w:rsidRPr="3AA05BC4" w:rsidR="4A9466C3">
        <w:rPr>
          <w:rFonts w:ascii="Times New Roman" w:hAnsi="Times New Roman" w:eastAsia="Times New Roman" w:cs="Times New Roman"/>
        </w:rPr>
        <w:t xml:space="preserve"> hinders</w:t>
      </w:r>
      <w:r w:rsidRPr="3AA05BC4" w:rsidR="4A9466C3">
        <w:rPr>
          <w:rFonts w:ascii="Times New Roman" w:hAnsi="Times New Roman" w:eastAsia="Times New Roman" w:cs="Times New Roman"/>
        </w:rPr>
        <w:t xml:space="preserve"> the</w:t>
      </w:r>
      <w:r w:rsidRPr="3AA05BC4" w:rsidR="4A9466C3">
        <w:rPr>
          <w:rFonts w:ascii="Times New Roman" w:hAnsi="Times New Roman" w:eastAsia="Times New Roman" w:cs="Times New Roman"/>
        </w:rPr>
        <w:t xml:space="preserve"> </w:t>
      </w:r>
      <w:r w:rsidRPr="3AA05BC4" w:rsidR="4A9466C3">
        <w:rPr>
          <w:rFonts w:ascii="Times New Roman" w:hAnsi="Times New Roman" w:eastAsia="Times New Roman" w:cs="Times New Roman"/>
        </w:rPr>
        <w:t>accurat</w:t>
      </w:r>
      <w:r w:rsidRPr="3AA05BC4" w:rsidR="4A9466C3">
        <w:rPr>
          <w:rFonts w:ascii="Times New Roman" w:hAnsi="Times New Roman" w:eastAsia="Times New Roman" w:cs="Times New Roman"/>
        </w:rPr>
        <w:t>e</w:t>
      </w:r>
      <w:r w:rsidRPr="3AA05BC4" w:rsidR="4A9466C3">
        <w:rPr>
          <w:rFonts w:ascii="Times New Roman" w:hAnsi="Times New Roman" w:eastAsia="Times New Roman" w:cs="Times New Roman"/>
        </w:rPr>
        <w:t xml:space="preserve"> parameterization of chain aggregate formation processes in c</w:t>
      </w:r>
      <w:r w:rsidRPr="3AA05BC4" w:rsidR="4A9466C3">
        <w:rPr>
          <w:rFonts w:ascii="Times New Roman" w:hAnsi="Times New Roman" w:eastAsia="Times New Roman" w:cs="Times New Roman"/>
        </w:rPr>
        <w:t>loud mode</w:t>
      </w:r>
      <w:r w:rsidRPr="3AA05BC4" w:rsidR="4A9466C3">
        <w:rPr>
          <w:rFonts w:ascii="Times New Roman" w:hAnsi="Times New Roman" w:eastAsia="Times New Roman" w:cs="Times New Roman"/>
        </w:rPr>
        <w:t>ls,</w:t>
      </w:r>
      <w:r w:rsidRPr="3AA05BC4" w:rsidR="168AE103">
        <w:rPr>
          <w:rFonts w:ascii="Times New Roman" w:hAnsi="Times New Roman" w:eastAsia="Times New Roman" w:cs="Times New Roman"/>
        </w:rPr>
        <w:t xml:space="preserve"> </w:t>
      </w:r>
      <w:r w:rsidRPr="3AA05BC4" w:rsidR="707BF66B">
        <w:rPr>
          <w:rFonts w:ascii="Times New Roman" w:hAnsi="Times New Roman" w:eastAsia="Times New Roman" w:cs="Times New Roman"/>
        </w:rPr>
        <w:t>impactin</w:t>
      </w:r>
      <w:r w:rsidRPr="3AA05BC4" w:rsidR="707BF66B">
        <w:rPr>
          <w:rFonts w:ascii="Times New Roman" w:hAnsi="Times New Roman" w:eastAsia="Times New Roman" w:cs="Times New Roman"/>
        </w:rPr>
        <w:t>g</w:t>
      </w:r>
      <w:r w:rsidRPr="3AA05BC4" w:rsidR="707BF66B">
        <w:rPr>
          <w:rFonts w:ascii="Times New Roman" w:hAnsi="Times New Roman" w:eastAsia="Times New Roman" w:cs="Times New Roman"/>
        </w:rPr>
        <w:t xml:space="preserve"> precipitation formation, radiative transfer, remote sensing retrievals, and precipitation forecasting</w:t>
      </w:r>
      <w:r w:rsidRPr="3AA05BC4" w:rsidR="4A9466C3">
        <w:rPr>
          <w:rFonts w:ascii="Times New Roman" w:hAnsi="Times New Roman" w:eastAsia="Times New Roman" w:cs="Times New Roman"/>
        </w:rPr>
        <w:t>.</w:t>
      </w:r>
    </w:p>
    <w:p w:rsidR="0452257F" w:rsidP="3AA05BC4" w:rsidRDefault="0452257F" w14:paraId="0128B4B8" w14:textId="58C01C05">
      <w:pPr>
        <w:pStyle w:val="Normal"/>
        <w:bidi w:val="0"/>
        <w:spacing w:before="240" w:beforeAutospacing="off" w:after="240" w:afterAutospacing="off" w:line="279" w:lineRule="auto"/>
        <w:ind w:left="0" w:right="0"/>
        <w:jc w:val="both"/>
      </w:pPr>
      <w:r w:rsidRPr="3AA05BC4" w:rsidR="0452257F">
        <w:rPr>
          <w:rFonts w:ascii="Times New Roman" w:hAnsi="Times New Roman" w:eastAsia="Times New Roman" w:cs="Times New Roman"/>
          <w:noProof w:val="0"/>
          <w:sz w:val="24"/>
          <w:szCs w:val="24"/>
          <w:lang w:val="en-US"/>
        </w:rPr>
        <w:t xml:space="preserve">During NASA’s Investigation of Microphysics and Precipitation for Atlantic Coast-Threatening Snowstorms (IMPACTS) field campaign, chain aggregates were </w:t>
      </w:r>
      <w:r w:rsidRPr="3AA05BC4" w:rsidR="0452257F">
        <w:rPr>
          <w:rFonts w:ascii="Times New Roman" w:hAnsi="Times New Roman" w:eastAsia="Times New Roman" w:cs="Times New Roman"/>
          <w:noProof w:val="0"/>
          <w:sz w:val="24"/>
          <w:szCs w:val="24"/>
          <w:lang w:val="en-US"/>
        </w:rPr>
        <w:t>observed</w:t>
      </w:r>
      <w:r w:rsidRPr="3AA05BC4" w:rsidR="0452257F">
        <w:rPr>
          <w:rFonts w:ascii="Times New Roman" w:hAnsi="Times New Roman" w:eastAsia="Times New Roman" w:cs="Times New Roman"/>
          <w:noProof w:val="0"/>
          <w:sz w:val="24"/>
          <w:szCs w:val="24"/>
          <w:lang w:val="en-US"/>
        </w:rPr>
        <w:t xml:space="preserve"> in 30 of 34 research flights, across temperatures from –38.2 to 2.5 °C and altitudes from 1.5 to 9.7 km—including in weakly electrified winter storms. These frequent observations challenge prevailing assumptions and underscore the need for comprehensive analysis. Given that the Cloud Particle Imager (CPI) captured millions of particle images during IMPACTS, manual classification is infeasible. To address this, we developed a supervised convolutional neural network (CNN) classifier using transfer learning to distinguish chain aggregates from non-chains directly from CPI images. We benchmarked several common CNN backbones (ResNet18/34/50/101 and VGG16/19) and selected the final model using a precision-first criterion supported by PR-AUC/ROC-AUC and calibration metrics (log-loss/Brier). The resulting ResNet34 model provides reliable separation of chain aggregates vs. non-chains and achieves </w:t>
      </w:r>
      <w:r w:rsidRPr="3AA05BC4" w:rsidR="0452257F">
        <w:rPr>
          <w:rFonts w:ascii="Times New Roman" w:hAnsi="Times New Roman" w:eastAsia="Times New Roman" w:cs="Times New Roman"/>
          <w:noProof w:val="0"/>
          <w:sz w:val="24"/>
          <w:szCs w:val="24"/>
          <w:lang w:val="en-US"/>
        </w:rPr>
        <w:t>strong performance</w:t>
      </w:r>
      <w:r w:rsidRPr="3AA05BC4" w:rsidR="0452257F">
        <w:rPr>
          <w:rFonts w:ascii="Times New Roman" w:hAnsi="Times New Roman" w:eastAsia="Times New Roman" w:cs="Times New Roman"/>
          <w:noProof w:val="0"/>
          <w:sz w:val="24"/>
          <w:szCs w:val="24"/>
          <w:lang w:val="en-US"/>
        </w:rPr>
        <w:t xml:space="preserve"> on unseen data (≈95% precision and ≈80% recall for the chain class), enabling confident campaign-scale mapping of chain aggregate occurrence and more robust comparisons with collocated ER-2 radar and lidar observations.</w:t>
      </w:r>
    </w:p>
    <w:sectPr w:rsidR="3FE67E83">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C" w:author="Nairy, Christian" w:date="2025-05-09T10:37:42" w:id="214361369">
    <w:p xmlns:w14="http://schemas.microsoft.com/office/word/2010/wordml" xmlns:w="http://schemas.openxmlformats.org/wordprocessingml/2006/main" w:rsidR="6D9ED2BD" w:rsidRDefault="533A878F" w14:paraId="2B733614" w14:textId="031EBD7C">
      <w:pPr>
        <w:pStyle w:val="CommentText"/>
      </w:pPr>
      <w:r>
        <w:rPr>
          <w:rStyle w:val="CommentReference"/>
        </w:rPr>
        <w:annotationRef/>
      </w:r>
      <w:r w:rsidRPr="74A0D2E4" w:rsidR="6012B47F">
        <w:t>I think I like title option 3 the best...</w:t>
      </w:r>
    </w:p>
  </w:comment>
  <w:comment xmlns:w="http://schemas.openxmlformats.org/wordprocessingml/2006/main" w:initials="NC" w:author="Nairy, Christian" w:date="2025-05-09T12:15:41" w:id="1748451245">
    <w:p xmlns:w14="http://schemas.microsoft.com/office/word/2010/wordml" xmlns:w="http://schemas.openxmlformats.org/wordprocessingml/2006/main" w:rsidR="0E4158CF" w:rsidRDefault="7AF2B9CE" w14:paraId="7E214335" w14:textId="20A9E2A8">
      <w:pPr>
        <w:pStyle w:val="CommentText"/>
      </w:pPr>
      <w:r>
        <w:rPr>
          <w:rStyle w:val="CommentReference"/>
        </w:rPr>
        <w:annotationRef/>
      </w:r>
      <w:r w:rsidRPr="0FFA66FB" w:rsidR="13F70BC5">
        <w:t>Shawn: Vote for Option 1</w:t>
      </w:r>
    </w:p>
  </w:comment>
  <w:comment xmlns:w="http://schemas.openxmlformats.org/wordprocessingml/2006/main" w:initials="jo" w:author="joseph.a.finlon@nasa.gov" w:date="2025-05-12T13:14:02" w:id="254027761">
    <w:p xmlns:w14="http://schemas.microsoft.com/office/word/2010/wordml" xmlns:w="http://schemas.openxmlformats.org/wordprocessingml/2006/main" w:rsidR="41DEA328" w:rsidRDefault="0F2E7B19" w14:paraId="6F0B7EDE" w14:textId="460C2445">
      <w:pPr>
        <w:pStyle w:val="CommentText"/>
      </w:pPr>
      <w:r>
        <w:rPr>
          <w:rStyle w:val="CommentReference"/>
        </w:rPr>
        <w:annotationRef/>
      </w:r>
      <w:r w:rsidRPr="31AA421E" w:rsidR="51140A34">
        <w:t>Leaning towards option 1 but adding "Identifying" in front of the title</w:t>
      </w:r>
    </w:p>
  </w:comment>
</w:comments>
</file>

<file path=word/commentsExtended.xml><?xml version="1.0" encoding="utf-8"?>
<w15:commentsEx xmlns:mc="http://schemas.openxmlformats.org/markup-compatibility/2006" xmlns:w15="http://schemas.microsoft.com/office/word/2012/wordml" mc:Ignorable="w15">
  <w15:commentEx w15:done="1" w15:paraId="2B733614"/>
  <w15:commentEx w15:done="1" w15:paraId="7E214335" w15:paraIdParent="2B733614"/>
  <w15:commentEx w15:done="1" w15:paraId="6F0B7EDE" w15:paraIdParent="2B7336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B713A7" w16cex:dateUtc="2025-05-09T15:37:42.076Z"/>
  <w16cex:commentExtensible w16cex:durableId="0C8F3EC5" w16cex:dateUtc="2025-05-09T17:15:41.389Z"/>
  <w16cex:commentExtensible w16cex:durableId="161E0350" w16cex:dateUtc="2025-05-12T17:14:02.398Z"/>
</w16cex:commentsExtensible>
</file>

<file path=word/commentsIds.xml><?xml version="1.0" encoding="utf-8"?>
<w16cid:commentsIds xmlns:mc="http://schemas.openxmlformats.org/markup-compatibility/2006" xmlns:w16cid="http://schemas.microsoft.com/office/word/2016/wordml/cid" mc:Ignorable="w16cid">
  <w16cid:commentId w16cid:paraId="2B733614" w16cid:durableId="2DB713A7"/>
  <w16cid:commentId w16cid:paraId="7E214335" w16cid:durableId="0C8F3EC5"/>
  <w16cid:commentId w16cid:paraId="6F0B7EDE" w16cid:durableId="161E03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TMQa2oJl0plzF1" int2:id="8KFhLjfg">
      <int2:state int2:type="AugLoop_Text_Critique" int2:value="Rejected"/>
    </int2:textHash>
    <int2:textHash int2:hashCode="MMZ3Tjn3z9Xyw4" int2:id="jitYpYy4">
      <int2:state int2:type="AugLoop_Text_Critique" int2:value="Rejected"/>
    </int2:textHash>
    <int2:textHash int2:hashCode="8xBffq/R0u3blc" int2:id="7w2J15XN">
      <int2:state int2:type="AugLoop_Text_Critique" int2:value="Rejected"/>
    </int2:textHash>
    <int2:bookmark int2:bookmarkName="_Int_FTCfWRyB" int2:invalidationBookmarkName="" int2:hashCode="9h5Z1it+6144oN" int2:id="39kW0wSl">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Nairy, Christian">
    <w15:presenceInfo w15:providerId="AD" w15:userId="S::christian.nairy@ndus.edu::2331699c-a68a-4b11-94f3-822c22a9d9ee"/>
  </w15:person>
  <w15:person w15:author="joseph.a.finlon@nasa.gov">
    <w15:presenceInfo w15:providerId="AD" w15:userId="S::urn:spo:guest#joseph.a.finlon@nasa.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BCFE1E"/>
    <w:rsid w:val="005C6C72"/>
    <w:rsid w:val="00941A10"/>
    <w:rsid w:val="00967F4F"/>
    <w:rsid w:val="00A45CAD"/>
    <w:rsid w:val="00BA1C2A"/>
    <w:rsid w:val="00BE506F"/>
    <w:rsid w:val="01151031"/>
    <w:rsid w:val="01C4E715"/>
    <w:rsid w:val="03758CC5"/>
    <w:rsid w:val="03A8DBB0"/>
    <w:rsid w:val="0452257F"/>
    <w:rsid w:val="04564299"/>
    <w:rsid w:val="0495C4F2"/>
    <w:rsid w:val="049F939A"/>
    <w:rsid w:val="05E7F773"/>
    <w:rsid w:val="06EAFCBC"/>
    <w:rsid w:val="07044EB4"/>
    <w:rsid w:val="079D48D4"/>
    <w:rsid w:val="07B55E67"/>
    <w:rsid w:val="0814F455"/>
    <w:rsid w:val="098DBE00"/>
    <w:rsid w:val="0A7496D2"/>
    <w:rsid w:val="0CB2E527"/>
    <w:rsid w:val="0D4FEB14"/>
    <w:rsid w:val="0D8830CD"/>
    <w:rsid w:val="0EA4D0F6"/>
    <w:rsid w:val="0EABC376"/>
    <w:rsid w:val="0EE638AA"/>
    <w:rsid w:val="0EFEB44D"/>
    <w:rsid w:val="0F5801DC"/>
    <w:rsid w:val="0F9E7933"/>
    <w:rsid w:val="10E7B379"/>
    <w:rsid w:val="115348DC"/>
    <w:rsid w:val="13AF2B7A"/>
    <w:rsid w:val="13CFD7B2"/>
    <w:rsid w:val="1603E781"/>
    <w:rsid w:val="161045DF"/>
    <w:rsid w:val="168AE103"/>
    <w:rsid w:val="16FAD5BD"/>
    <w:rsid w:val="197BDB40"/>
    <w:rsid w:val="1AC30A7C"/>
    <w:rsid w:val="1ACC4CB3"/>
    <w:rsid w:val="1BA65B8A"/>
    <w:rsid w:val="1BA81DE9"/>
    <w:rsid w:val="1C531B94"/>
    <w:rsid w:val="1DB57121"/>
    <w:rsid w:val="1E749930"/>
    <w:rsid w:val="1FF16D6C"/>
    <w:rsid w:val="2092107C"/>
    <w:rsid w:val="20B2E0B7"/>
    <w:rsid w:val="214ADF46"/>
    <w:rsid w:val="21A96931"/>
    <w:rsid w:val="22194C7C"/>
    <w:rsid w:val="231A7831"/>
    <w:rsid w:val="236EA995"/>
    <w:rsid w:val="246C064D"/>
    <w:rsid w:val="248E9C1D"/>
    <w:rsid w:val="249177D4"/>
    <w:rsid w:val="2598FD8C"/>
    <w:rsid w:val="25D9315D"/>
    <w:rsid w:val="261BE929"/>
    <w:rsid w:val="269AA21A"/>
    <w:rsid w:val="27C6D173"/>
    <w:rsid w:val="2851C58F"/>
    <w:rsid w:val="28A9A9AA"/>
    <w:rsid w:val="28F7E09E"/>
    <w:rsid w:val="2B9F10AC"/>
    <w:rsid w:val="2BFC2B05"/>
    <w:rsid w:val="2C0FBF41"/>
    <w:rsid w:val="2D32596C"/>
    <w:rsid w:val="2D71A707"/>
    <w:rsid w:val="2D81D047"/>
    <w:rsid w:val="2F003A61"/>
    <w:rsid w:val="31EA189A"/>
    <w:rsid w:val="31FAC05C"/>
    <w:rsid w:val="321132DB"/>
    <w:rsid w:val="3335C4A7"/>
    <w:rsid w:val="34215224"/>
    <w:rsid w:val="34470EB5"/>
    <w:rsid w:val="345C2D86"/>
    <w:rsid w:val="34BBCA4E"/>
    <w:rsid w:val="355AB75C"/>
    <w:rsid w:val="362DB1EE"/>
    <w:rsid w:val="36941B9D"/>
    <w:rsid w:val="37E968CF"/>
    <w:rsid w:val="384A1701"/>
    <w:rsid w:val="3864AD24"/>
    <w:rsid w:val="386EEADD"/>
    <w:rsid w:val="394E0D71"/>
    <w:rsid w:val="398DDCED"/>
    <w:rsid w:val="399F6418"/>
    <w:rsid w:val="39F55DD1"/>
    <w:rsid w:val="3AA05BC4"/>
    <w:rsid w:val="3ABB5F9F"/>
    <w:rsid w:val="3AD2950F"/>
    <w:rsid w:val="3AE52B90"/>
    <w:rsid w:val="3B2B3007"/>
    <w:rsid w:val="3B7A0627"/>
    <w:rsid w:val="3CCA4A76"/>
    <w:rsid w:val="3E7760FF"/>
    <w:rsid w:val="3E9FD9EC"/>
    <w:rsid w:val="3ED5C981"/>
    <w:rsid w:val="3F8C5570"/>
    <w:rsid w:val="3F9ACF77"/>
    <w:rsid w:val="3FD2347D"/>
    <w:rsid w:val="3FE67E83"/>
    <w:rsid w:val="40F8010D"/>
    <w:rsid w:val="4235CC79"/>
    <w:rsid w:val="427014BF"/>
    <w:rsid w:val="42790F0C"/>
    <w:rsid w:val="4297B507"/>
    <w:rsid w:val="42EF6410"/>
    <w:rsid w:val="43E4FEB8"/>
    <w:rsid w:val="43FC8DA7"/>
    <w:rsid w:val="467E4664"/>
    <w:rsid w:val="46A24403"/>
    <w:rsid w:val="46D9C825"/>
    <w:rsid w:val="474AC98F"/>
    <w:rsid w:val="47669F8F"/>
    <w:rsid w:val="47E16E71"/>
    <w:rsid w:val="47F174F2"/>
    <w:rsid w:val="4829FA22"/>
    <w:rsid w:val="490C29AA"/>
    <w:rsid w:val="49B29F86"/>
    <w:rsid w:val="49E5625F"/>
    <w:rsid w:val="4A9466C3"/>
    <w:rsid w:val="4C82180F"/>
    <w:rsid w:val="4C8D4A0C"/>
    <w:rsid w:val="4CB4B2AC"/>
    <w:rsid w:val="4CEFD78B"/>
    <w:rsid w:val="4D12DBB4"/>
    <w:rsid w:val="4D3FF365"/>
    <w:rsid w:val="4E301BEF"/>
    <w:rsid w:val="4E869DE6"/>
    <w:rsid w:val="4FE11377"/>
    <w:rsid w:val="50AB45BF"/>
    <w:rsid w:val="50EFC57E"/>
    <w:rsid w:val="513CC96C"/>
    <w:rsid w:val="5154D2C0"/>
    <w:rsid w:val="519A8EBA"/>
    <w:rsid w:val="522FB7DC"/>
    <w:rsid w:val="52680665"/>
    <w:rsid w:val="539D99B8"/>
    <w:rsid w:val="5468158D"/>
    <w:rsid w:val="57583064"/>
    <w:rsid w:val="58C4317B"/>
    <w:rsid w:val="58E421A4"/>
    <w:rsid w:val="59DBC39B"/>
    <w:rsid w:val="5A6AF851"/>
    <w:rsid w:val="5BBDB986"/>
    <w:rsid w:val="5BCBC933"/>
    <w:rsid w:val="5BDA9DC9"/>
    <w:rsid w:val="5C0F1EAA"/>
    <w:rsid w:val="5C597116"/>
    <w:rsid w:val="5C730E78"/>
    <w:rsid w:val="5D0A053A"/>
    <w:rsid w:val="5E643C80"/>
    <w:rsid w:val="5F02B886"/>
    <w:rsid w:val="5F037611"/>
    <w:rsid w:val="60024A37"/>
    <w:rsid w:val="604AE424"/>
    <w:rsid w:val="60A99BBC"/>
    <w:rsid w:val="60BB1894"/>
    <w:rsid w:val="60C0BFED"/>
    <w:rsid w:val="60FA1A7B"/>
    <w:rsid w:val="613A0046"/>
    <w:rsid w:val="61D69285"/>
    <w:rsid w:val="6223931D"/>
    <w:rsid w:val="629C8953"/>
    <w:rsid w:val="62BCFE1E"/>
    <w:rsid w:val="63239CAC"/>
    <w:rsid w:val="64933691"/>
    <w:rsid w:val="64D91C73"/>
    <w:rsid w:val="65151CD5"/>
    <w:rsid w:val="65995B75"/>
    <w:rsid w:val="6607E140"/>
    <w:rsid w:val="6673DAED"/>
    <w:rsid w:val="668A866B"/>
    <w:rsid w:val="67C3F8CA"/>
    <w:rsid w:val="67FD47BE"/>
    <w:rsid w:val="68B36E8E"/>
    <w:rsid w:val="68E440A5"/>
    <w:rsid w:val="6921A4A3"/>
    <w:rsid w:val="693C6258"/>
    <w:rsid w:val="694F4567"/>
    <w:rsid w:val="69661766"/>
    <w:rsid w:val="6A20898E"/>
    <w:rsid w:val="6A614E68"/>
    <w:rsid w:val="6A9AB1A6"/>
    <w:rsid w:val="6CB3F44D"/>
    <w:rsid w:val="6D8D4E5B"/>
    <w:rsid w:val="6DBF7224"/>
    <w:rsid w:val="6EF60426"/>
    <w:rsid w:val="6FB340D5"/>
    <w:rsid w:val="6FE07C65"/>
    <w:rsid w:val="707BF66B"/>
    <w:rsid w:val="709AEF2C"/>
    <w:rsid w:val="71E05438"/>
    <w:rsid w:val="71EE07D9"/>
    <w:rsid w:val="7243755B"/>
    <w:rsid w:val="733F3154"/>
    <w:rsid w:val="7397970A"/>
    <w:rsid w:val="739F5A7F"/>
    <w:rsid w:val="748B706C"/>
    <w:rsid w:val="751B8D9A"/>
    <w:rsid w:val="75527C78"/>
    <w:rsid w:val="762DDDE0"/>
    <w:rsid w:val="76E97F93"/>
    <w:rsid w:val="778FA440"/>
    <w:rsid w:val="77FDBD53"/>
    <w:rsid w:val="78A3B92B"/>
    <w:rsid w:val="7938E972"/>
    <w:rsid w:val="7A0093E2"/>
    <w:rsid w:val="7A2112F3"/>
    <w:rsid w:val="7B630257"/>
    <w:rsid w:val="7CD91525"/>
    <w:rsid w:val="7D11B7EA"/>
    <w:rsid w:val="7EA2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7BAB"/>
  <w15:chartTrackingRefBased/>
  <w15:docId w15:val="{D58226D0-0114-4E87-8176-7FDFAE9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Revision">
    <w:name w:val="Revision"/>
    <w:hidden/>
    <w:uiPriority w:val="99"/>
    <w:semiHidden/>
    <w:rsid w:val="00941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1877c696a1bd4c55" /><Relationship Type="http://schemas.microsoft.com/office/2011/relationships/people" Target="people.xml" Id="Ra7b610ef4e4a4186" /><Relationship Type="http://schemas.microsoft.com/office/2011/relationships/commentsExtended" Target="commentsExtended.xml" Id="R44d1f248e72441e4" /><Relationship Type="http://schemas.microsoft.com/office/2016/09/relationships/commentsIds" Target="commentsIds.xml" Id="R95d49826e3f9414e" /><Relationship Type="http://schemas.microsoft.com/office/2018/08/relationships/commentsExtensible" Target="commentsExtensible.xml" Id="Rbb27d3fb89e34f9f" /><Relationship Type="http://schemas.microsoft.com/office/2020/10/relationships/intelligence" Target="intelligence2.xml" Id="R7a85ee97c62e40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Nairy, Christian</dc:creator>
  <keywords/>
  <dc:description/>
  <lastModifiedBy>Nairy, Christian</lastModifiedBy>
  <revision>5</revision>
  <dcterms:created xsi:type="dcterms:W3CDTF">2024-08-14T19:24:00.0000000Z</dcterms:created>
  <dcterms:modified xsi:type="dcterms:W3CDTF">2026-01-14T19:12:33.7646924Z</dcterms:modified>
</coreProperties>
</file>