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>AtSc 252 Applied Weather Modification - Homework 1</w:t>
      </w:r>
    </w:p>
    <w:p>
      <w:pPr>
        <w:pStyle w:val="Heading1"/>
        <w:rPr>
          <w:b/>
          <w:b/>
        </w:rPr>
      </w:pPr>
      <w:r>
        <w:rPr/>
        <w:t>Historical, Legal and Sociological Barriers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Write </w:t>
      </w:r>
      <w:r>
        <w:rPr/>
        <w:t xml:space="preserve">approximately two to three </w:t>
      </w:r>
      <w:r>
        <w:rPr/>
        <w:t xml:space="preserve">sentences to address each of the following topics.  </w:t>
      </w:r>
      <w:r>
        <w:rPr/>
        <w:t>Upload completed document to class Blackboard site.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Explain what happens when dry ice is introduced to a chest freezer with a supercooled cloud.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Find and summarize state law concerning weather modification in your home state or country</w:t>
      </w:r>
      <w:bookmarkStart w:id="0" w:name="_GoBack"/>
      <w:bookmarkEnd w:id="0"/>
      <w:r>
        <w:rPr/>
        <w:t>.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Describe one or two reasons why many people do not want weather modification.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173"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LibreOffice/7.1.7.2$Linux_X86_64 LibreOffice_project/10$Build-2</Application>
  <AppVersion>15.0000</AppVersion>
  <DocSecurity>0</DocSecurity>
  <Pages>1</Pages>
  <Words>79</Words>
  <Characters>424</Characters>
  <CharactersWithSpaces>499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/>
  <dcterms:modified xsi:type="dcterms:W3CDTF">2022-01-25T13:32:23Z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